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10A1" w14:textId="06760660" w:rsidR="00BB0CBD" w:rsidRPr="00BB0CBD" w:rsidRDefault="00AD3433" w:rsidP="00BB0CBD">
      <w:pPr>
        <w:jc w:val="center"/>
        <w:rPr>
          <w:lang w:val="en-US"/>
        </w:rPr>
      </w:pPr>
      <w:r>
        <w:rPr>
          <w:b/>
          <w:bCs/>
          <w:sz w:val="28"/>
          <w:lang w:val="en-US"/>
        </w:rPr>
        <w:t>Lectures plan</w:t>
      </w:r>
      <w:r w:rsidR="00AF2BF3">
        <w:rPr>
          <w:b/>
          <w:bCs/>
          <w:sz w:val="28"/>
          <w:lang w:val="en-US"/>
        </w:rPr>
        <w:t xml:space="preserve"> on the discipline </w:t>
      </w:r>
      <w:r w:rsidR="00AF2BF3" w:rsidRPr="00AF2BF3">
        <w:rPr>
          <w:b/>
          <w:bCs/>
          <w:sz w:val="28"/>
          <w:lang w:val="en-US"/>
        </w:rPr>
        <w:t>«</w:t>
      </w:r>
      <w:r w:rsidR="00BB0CBD" w:rsidRPr="00BB0CBD">
        <w:rPr>
          <w:b/>
          <w:bCs/>
          <w:sz w:val="28"/>
          <w:lang w:val="en-US"/>
        </w:rPr>
        <w:t>Medical and pharmaceutical</w:t>
      </w:r>
      <w:r w:rsidR="00AF2BF3">
        <w:rPr>
          <w:b/>
          <w:bCs/>
          <w:sz w:val="28"/>
          <w:lang w:val="en-US"/>
        </w:rPr>
        <w:t xml:space="preserve"> commodity science</w:t>
      </w:r>
      <w:r w:rsidR="00AF2BF3" w:rsidRPr="00AF2BF3">
        <w:rPr>
          <w:b/>
          <w:bCs/>
          <w:sz w:val="28"/>
          <w:lang w:val="en-US"/>
        </w:rPr>
        <w:t>»</w:t>
      </w:r>
      <w:r w:rsidR="004B5F83">
        <w:rPr>
          <w:b/>
          <w:bCs/>
          <w:sz w:val="28"/>
          <w:lang w:val="en-US"/>
        </w:rPr>
        <w:t xml:space="preserve"> for the 202</w:t>
      </w:r>
      <w:r w:rsidR="00C72200" w:rsidRPr="00C72200">
        <w:rPr>
          <w:b/>
          <w:bCs/>
          <w:sz w:val="28"/>
          <w:lang w:val="en-US"/>
        </w:rPr>
        <w:t>5</w:t>
      </w:r>
      <w:r w:rsidR="0060516F">
        <w:rPr>
          <w:b/>
          <w:bCs/>
          <w:sz w:val="28"/>
          <w:lang w:val="en-US"/>
        </w:rPr>
        <w:t xml:space="preserve"> - 202</w:t>
      </w:r>
      <w:r w:rsidR="00C72200">
        <w:rPr>
          <w:b/>
          <w:bCs/>
          <w:sz w:val="28"/>
          <w:lang w:val="en-US"/>
        </w:rPr>
        <w:t>6</w:t>
      </w:r>
      <w:r w:rsidR="00BB0CBD" w:rsidRPr="00BB0CBD">
        <w:rPr>
          <w:b/>
          <w:bCs/>
          <w:sz w:val="28"/>
          <w:lang w:val="en-US"/>
        </w:rPr>
        <w:t xml:space="preserve"> academic year</w:t>
      </w:r>
    </w:p>
    <w:p w14:paraId="0EEF20D8" w14:textId="77777777" w:rsidR="00BB0CBD" w:rsidRDefault="00BB0CBD" w:rsidP="00BB0CBD">
      <w:pPr>
        <w:pStyle w:val="a3"/>
        <w:spacing w:line="240" w:lineRule="auto"/>
        <w:ind w:left="360"/>
        <w:rPr>
          <w:b/>
          <w:lang w:val="en-US"/>
        </w:rPr>
      </w:pPr>
    </w:p>
    <w:p w14:paraId="4A259226" w14:textId="14F983A2" w:rsidR="00BB0CBD" w:rsidRDefault="00B03F8E" w:rsidP="00BB0CBD">
      <w:pPr>
        <w:pStyle w:val="a3"/>
        <w:spacing w:line="240" w:lineRule="auto"/>
        <w:ind w:left="360"/>
        <w:rPr>
          <w:b/>
        </w:rPr>
      </w:pPr>
      <w:r>
        <w:rPr>
          <w:b/>
          <w:lang w:val="en-US"/>
        </w:rPr>
        <w:t>3</w:t>
      </w:r>
      <w:r w:rsidR="00BB0CBD" w:rsidRPr="00B03F8E">
        <w:rPr>
          <w:b/>
          <w:lang w:val="en-US"/>
        </w:rPr>
        <w:t xml:space="preserve"> </w:t>
      </w:r>
      <w:r w:rsidR="00BB0CBD" w:rsidRPr="00BB0CBD">
        <w:rPr>
          <w:b/>
        </w:rPr>
        <w:t xml:space="preserve">course, </w:t>
      </w:r>
      <w:r>
        <w:rPr>
          <w:b/>
          <w:lang w:val="en-US"/>
        </w:rPr>
        <w:t>5</w:t>
      </w:r>
      <w:r w:rsidR="00BB0CBD" w:rsidRPr="00BB0CBD">
        <w:rPr>
          <w:b/>
        </w:rPr>
        <w:t xml:space="preserve"> semester</w:t>
      </w:r>
    </w:p>
    <w:p w14:paraId="1E595EBA" w14:textId="77777777" w:rsidR="00BB0CBD" w:rsidRPr="009E1687" w:rsidRDefault="00BB0CBD" w:rsidP="00BB0CBD">
      <w:pPr>
        <w:pStyle w:val="a3"/>
        <w:spacing w:line="240" w:lineRule="auto"/>
        <w:ind w:left="360"/>
        <w:rPr>
          <w:b/>
          <w:highlight w:val="yellow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AF2BF3" w14:paraId="46ABF90F" w14:textId="77777777" w:rsidTr="00581FB6">
        <w:trPr>
          <w:jc w:val="center"/>
        </w:trPr>
        <w:tc>
          <w:tcPr>
            <w:tcW w:w="610" w:type="dxa"/>
            <w:vAlign w:val="center"/>
          </w:tcPr>
          <w:p w14:paraId="1E649C9D" w14:textId="77777777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№</w:t>
            </w:r>
          </w:p>
          <w:p w14:paraId="14D90097" w14:textId="223442E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63F85441" w14:textId="23386BBD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Topic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48C532AE" w14:textId="359CD653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  <w:lang w:val="en-US"/>
              </w:rPr>
              <w:t>H</w:t>
            </w:r>
            <w:r w:rsidRPr="00AF2BF3">
              <w:rPr>
                <w:b/>
                <w:szCs w:val="28"/>
              </w:rPr>
              <w:t>ours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61AB9" w14:textId="2D0B3670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AF2BF3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AF2BF3" w14:paraId="588FA015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4E7E83B9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69030CA" w14:textId="49AE611A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</w:rPr>
            </w:pPr>
            <w:r w:rsidRPr="00AF2BF3">
              <w:rPr>
                <w:szCs w:val="28"/>
                <w:lang w:val="en-US"/>
              </w:rPr>
              <w:t xml:space="preserve">Introduction to medical and pharmaceutical commodity science. </w:t>
            </w:r>
            <w:r w:rsidRPr="00AF2BF3">
              <w:rPr>
                <w:szCs w:val="28"/>
              </w:rPr>
              <w:t xml:space="preserve">Basic concepts and </w:t>
            </w:r>
            <w:r w:rsidRPr="00AF2BF3">
              <w:rPr>
                <w:szCs w:val="28"/>
                <w:lang w:val="en-US"/>
              </w:rPr>
              <w:t>definitions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44AC946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5A675" w14:textId="060032C3" w:rsidR="00BB0CBD" w:rsidRPr="00B87F88" w:rsidRDefault="00C72200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</w:t>
            </w:r>
            <w:r w:rsidR="0060516F">
              <w:rPr>
                <w:szCs w:val="28"/>
              </w:rPr>
              <w:t>.09.2</w:t>
            </w:r>
            <w:r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35041FED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18FD2DB5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43CF37B2" w14:textId="54BC2641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</w:rPr>
            </w:pPr>
            <w:r w:rsidRPr="00AF2BF3">
              <w:rPr>
                <w:szCs w:val="28"/>
                <w:lang w:val="en-US"/>
              </w:rPr>
              <w:t xml:space="preserve">Medical products and their properties. </w:t>
            </w:r>
            <w:r w:rsidR="00676BCD">
              <w:rPr>
                <w:szCs w:val="28"/>
              </w:rPr>
              <w:t xml:space="preserve">Materials </w:t>
            </w:r>
            <w:r w:rsidR="00C80397">
              <w:rPr>
                <w:szCs w:val="28"/>
                <w:lang w:val="en-US"/>
              </w:rPr>
              <w:t>s</w:t>
            </w:r>
            <w:r w:rsidR="00CA00EB">
              <w:rPr>
                <w:szCs w:val="28"/>
              </w:rPr>
              <w:t>cience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F987151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401F79" w14:textId="00E3F8F1" w:rsidR="00BB0CBD" w:rsidRPr="00B87F88" w:rsidRDefault="00E208D7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16</w:t>
            </w:r>
            <w:r w:rsidR="0060516F">
              <w:rPr>
                <w:szCs w:val="28"/>
              </w:rPr>
              <w:t>.09.2</w:t>
            </w:r>
            <w:r w:rsidR="00C72200"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4C5842B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7A499F0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680C17" w14:textId="691A5A6D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AF2BF3">
              <w:rPr>
                <w:bCs/>
                <w:iCs/>
                <w:szCs w:val="28"/>
                <w:lang w:val="en-US"/>
              </w:rPr>
              <w:t>Classification and coding of medical and pharmaceutical products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33A4C21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B7EB2A" w14:textId="7FA763A3" w:rsidR="00BB0CBD" w:rsidRPr="00B03F8E" w:rsidRDefault="00E208D7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30</w:t>
            </w:r>
            <w:r w:rsidR="00B03F8E" w:rsidRPr="00B03F8E">
              <w:rPr>
                <w:szCs w:val="28"/>
                <w:lang w:val="en-US"/>
              </w:rPr>
              <w:t>.</w:t>
            </w:r>
            <w:r w:rsidR="00B87F88">
              <w:rPr>
                <w:szCs w:val="28"/>
                <w:lang w:val="en-US"/>
              </w:rPr>
              <w:t>09</w:t>
            </w:r>
            <w:r w:rsidR="0060516F">
              <w:rPr>
                <w:szCs w:val="28"/>
                <w:lang w:val="en-US"/>
              </w:rPr>
              <w:t>.2</w:t>
            </w:r>
            <w:r w:rsidR="00C72200">
              <w:rPr>
                <w:szCs w:val="28"/>
                <w:lang w:val="en-US"/>
              </w:rPr>
              <w:t>5</w:t>
            </w:r>
          </w:p>
        </w:tc>
      </w:tr>
      <w:tr w:rsidR="00BB0CBD" w:rsidRPr="004B5F83" w14:paraId="72EA2F55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86C64A0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515D2378" w14:textId="4CF8F9A7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AF2BF3">
              <w:rPr>
                <w:bCs/>
                <w:iCs/>
                <w:szCs w:val="28"/>
                <w:lang w:val="en-US"/>
              </w:rPr>
              <w:t>Standardization of medicinal agents. Metrology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D268829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42775E" w14:textId="1A6C46BA" w:rsidR="00BB0CBD" w:rsidRPr="00B03F8E" w:rsidRDefault="00E208D7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14</w:t>
            </w:r>
            <w:r w:rsidR="00BB0CBD" w:rsidRPr="00B03F8E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10</w:t>
            </w:r>
            <w:r w:rsidR="00BB0CBD" w:rsidRPr="00B03F8E">
              <w:rPr>
                <w:szCs w:val="28"/>
                <w:lang w:val="en-US"/>
              </w:rPr>
              <w:t>.</w:t>
            </w:r>
            <w:r w:rsidR="0060516F">
              <w:rPr>
                <w:szCs w:val="28"/>
                <w:lang w:val="en-US"/>
              </w:rPr>
              <w:t>2</w:t>
            </w:r>
            <w:r w:rsidR="00C72200">
              <w:rPr>
                <w:szCs w:val="28"/>
                <w:lang w:val="en-US"/>
              </w:rPr>
              <w:t>5</w:t>
            </w:r>
          </w:p>
        </w:tc>
      </w:tr>
      <w:tr w:rsidR="00BB0CBD" w:rsidRPr="00C72200" w14:paraId="13DE758C" w14:textId="77777777" w:rsidTr="00581FB6">
        <w:trPr>
          <w:jc w:val="center"/>
        </w:trPr>
        <w:tc>
          <w:tcPr>
            <w:tcW w:w="610" w:type="dxa"/>
          </w:tcPr>
          <w:p w14:paraId="1D26B615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7124142D" w14:textId="32A75997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AF2BF3">
              <w:rPr>
                <w:szCs w:val="28"/>
                <w:lang w:val="en-US"/>
              </w:rPr>
              <w:t>Containers, packaging and labeling of medical and pharmaceutical products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026E64E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3F5DFDCD" w14:textId="1AB0FBA7" w:rsidR="00BB0CBD" w:rsidRPr="00B87F88" w:rsidRDefault="00E208D7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28</w:t>
            </w:r>
            <w:r w:rsidR="00C72200" w:rsidRPr="00C72200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10</w:t>
            </w:r>
            <w:r w:rsidR="0060516F" w:rsidRPr="00C72200">
              <w:rPr>
                <w:szCs w:val="28"/>
                <w:lang w:val="en-US"/>
              </w:rPr>
              <w:t>.2</w:t>
            </w:r>
            <w:r w:rsidR="00C72200">
              <w:rPr>
                <w:szCs w:val="28"/>
                <w:lang w:val="en-US"/>
              </w:rPr>
              <w:t>5</w:t>
            </w:r>
          </w:p>
        </w:tc>
      </w:tr>
      <w:tr w:rsidR="00BB0CBD" w:rsidRPr="00C72200" w14:paraId="7E80BE6B" w14:textId="77777777" w:rsidTr="00581FB6">
        <w:trPr>
          <w:jc w:val="center"/>
        </w:trPr>
        <w:tc>
          <w:tcPr>
            <w:tcW w:w="610" w:type="dxa"/>
          </w:tcPr>
          <w:p w14:paraId="585027B1" w14:textId="77777777" w:rsidR="00BB0CBD" w:rsidRPr="00C72200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C72200">
              <w:rPr>
                <w:szCs w:val="28"/>
                <w:lang w:val="en-US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160F951C" w14:textId="6FD9E407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AF2BF3">
              <w:rPr>
                <w:bCs/>
                <w:szCs w:val="28"/>
                <w:lang w:val="en-US"/>
              </w:rPr>
              <w:t>General requirements for storage and transportation of medical and pharmaceutical products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6ED8048C" w14:textId="77777777" w:rsidR="00BB0CBD" w:rsidRPr="00C72200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C72200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70336398" w14:textId="5E003CFB" w:rsidR="00BB0CBD" w:rsidRPr="00B87F88" w:rsidRDefault="00E208D7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11</w:t>
            </w:r>
            <w:r w:rsidR="00BB0CBD" w:rsidRPr="00C72200">
              <w:rPr>
                <w:szCs w:val="28"/>
                <w:lang w:val="en-US"/>
              </w:rPr>
              <w:t>.1</w:t>
            </w:r>
            <w:r>
              <w:rPr>
                <w:szCs w:val="28"/>
              </w:rPr>
              <w:t>1</w:t>
            </w:r>
            <w:r w:rsidR="0060516F" w:rsidRPr="00C72200">
              <w:rPr>
                <w:szCs w:val="28"/>
                <w:lang w:val="en-US"/>
              </w:rPr>
              <w:t>.2</w:t>
            </w:r>
            <w:r w:rsidR="00C72200"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69B8B68F" w14:textId="77777777" w:rsidTr="00581FB6">
        <w:trPr>
          <w:jc w:val="center"/>
        </w:trPr>
        <w:tc>
          <w:tcPr>
            <w:tcW w:w="610" w:type="dxa"/>
          </w:tcPr>
          <w:p w14:paraId="2C1606FC" w14:textId="77777777" w:rsidR="00BB0CBD" w:rsidRPr="00C72200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C72200">
              <w:rPr>
                <w:szCs w:val="28"/>
                <w:lang w:val="en-US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6416AB9D" w14:textId="51038AAB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AF2BF3">
              <w:rPr>
                <w:bCs/>
                <w:szCs w:val="28"/>
                <w:lang w:val="en-US"/>
              </w:rPr>
              <w:t>Storage of various groups of medical products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54C29D78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91FF2F7" w14:textId="59904E87" w:rsidR="00BB0CBD" w:rsidRPr="00B87F88" w:rsidRDefault="00E208D7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25</w:t>
            </w:r>
            <w:r w:rsidR="00BB0CBD" w:rsidRPr="00AF2BF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BB0CBD" w:rsidRPr="00AF2BF3">
              <w:rPr>
                <w:szCs w:val="28"/>
              </w:rPr>
              <w:t>.</w:t>
            </w:r>
            <w:r w:rsidR="004B5F83">
              <w:rPr>
                <w:szCs w:val="28"/>
              </w:rPr>
              <w:t>2</w:t>
            </w:r>
            <w:r w:rsidR="00C72200"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0B1162DA" w14:textId="77777777" w:rsidTr="00581FB6">
        <w:trPr>
          <w:jc w:val="center"/>
        </w:trPr>
        <w:tc>
          <w:tcPr>
            <w:tcW w:w="610" w:type="dxa"/>
          </w:tcPr>
          <w:p w14:paraId="6E407B11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ABE2354" w14:textId="6811024C" w:rsidR="00BB0CBD" w:rsidRPr="00AF2BF3" w:rsidRDefault="00BB0CBD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AF2BF3">
              <w:rPr>
                <w:szCs w:val="28"/>
                <w:lang w:val="en-US"/>
              </w:rPr>
              <w:t>Basics of commodity analysis. Commodity analysis of cutting general surgical instruments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2B5E1393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AF2BF3">
              <w:rPr>
                <w:szCs w:val="28"/>
              </w:rPr>
              <w:t>2</w:t>
            </w:r>
          </w:p>
          <w:p w14:paraId="5321C1DF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1176F30" w14:textId="3BA3D8DB" w:rsidR="00BB0CBD" w:rsidRPr="00B87F88" w:rsidRDefault="00E208D7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09</w:t>
            </w:r>
            <w:r w:rsidR="00BB0CBD" w:rsidRPr="00AF2BF3">
              <w:rPr>
                <w:szCs w:val="28"/>
              </w:rPr>
              <w:t>.</w:t>
            </w:r>
            <w:r>
              <w:rPr>
                <w:szCs w:val="28"/>
              </w:rPr>
              <w:t>12</w:t>
            </w:r>
            <w:r w:rsidR="0060516F">
              <w:rPr>
                <w:szCs w:val="28"/>
              </w:rPr>
              <w:t>.2</w:t>
            </w:r>
            <w:r w:rsidR="00C72200">
              <w:rPr>
                <w:szCs w:val="28"/>
                <w:lang w:val="en-US"/>
              </w:rPr>
              <w:t>5</w:t>
            </w:r>
          </w:p>
        </w:tc>
      </w:tr>
      <w:tr w:rsidR="00BB0CBD" w:rsidRPr="00AF2BF3" w14:paraId="394C5207" w14:textId="77777777" w:rsidTr="00581FB6">
        <w:trPr>
          <w:jc w:val="center"/>
        </w:trPr>
        <w:tc>
          <w:tcPr>
            <w:tcW w:w="610" w:type="dxa"/>
          </w:tcPr>
          <w:p w14:paraId="3509F394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59D238F3" w14:textId="7B8FE9BE" w:rsidR="00BB0CBD" w:rsidRPr="00AF2BF3" w:rsidRDefault="00B03F8E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  Total in the 5</w:t>
            </w:r>
            <w:r w:rsidR="00BB0CBD" w:rsidRPr="00AF2BF3">
              <w:rPr>
                <w:b/>
                <w:szCs w:val="28"/>
                <w:lang w:val="en-US"/>
              </w:rPr>
              <w:t>th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0DFA75A" w14:textId="77777777" w:rsidR="00BB0CBD" w:rsidRPr="00AF2BF3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AF2BF3">
              <w:rPr>
                <w:b/>
                <w:szCs w:val="28"/>
              </w:rPr>
              <w:t>16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F24292C" w14:textId="77777777" w:rsidR="00BB0CBD" w:rsidRPr="00AF2BF3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3FF3B69A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636E39B8" w14:textId="66EB22C2" w:rsidR="00BB0CBD" w:rsidRPr="00B03F8E" w:rsidRDefault="00BB0CBD" w:rsidP="00BB0CBD">
      <w:pPr>
        <w:pStyle w:val="a3"/>
        <w:spacing w:line="240" w:lineRule="auto"/>
        <w:ind w:left="360"/>
        <w:rPr>
          <w:b/>
          <w:lang w:val="en-US"/>
        </w:rPr>
      </w:pPr>
      <w:r w:rsidRPr="00B03F8E">
        <w:rPr>
          <w:b/>
          <w:bCs/>
          <w:sz w:val="26"/>
          <w:szCs w:val="26"/>
          <w:lang w:val="en-US"/>
        </w:rPr>
        <w:br w:type="page"/>
      </w:r>
      <w:r w:rsidR="00B03F8E">
        <w:rPr>
          <w:b/>
          <w:lang w:val="en-US"/>
        </w:rPr>
        <w:lastRenderedPageBreak/>
        <w:t>3</w:t>
      </w:r>
      <w:r w:rsidRPr="00B03F8E">
        <w:rPr>
          <w:b/>
          <w:lang w:val="en-US"/>
        </w:rPr>
        <w:t xml:space="preserve"> course, </w:t>
      </w:r>
      <w:r w:rsidR="00B03F8E">
        <w:rPr>
          <w:b/>
          <w:lang w:val="en-US"/>
        </w:rPr>
        <w:t>6</w:t>
      </w:r>
      <w:r w:rsidRPr="00B03F8E">
        <w:rPr>
          <w:b/>
          <w:lang w:val="en-US"/>
        </w:rPr>
        <w:t xml:space="preserve"> semester</w:t>
      </w:r>
    </w:p>
    <w:p w14:paraId="02403E59" w14:textId="5C2B493F" w:rsidR="00BB0CBD" w:rsidRPr="00B03F8E" w:rsidRDefault="00BB0CBD" w:rsidP="000F7E61">
      <w:pPr>
        <w:pStyle w:val="a3"/>
        <w:spacing w:line="240" w:lineRule="auto"/>
        <w:jc w:val="left"/>
        <w:rPr>
          <w:b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57"/>
        <w:gridCol w:w="1440"/>
        <w:gridCol w:w="1321"/>
      </w:tblGrid>
      <w:tr w:rsidR="00BB0CBD" w:rsidRPr="00B03F8E" w14:paraId="5D531E3C" w14:textId="77777777" w:rsidTr="00581FB6">
        <w:trPr>
          <w:jc w:val="center"/>
        </w:trPr>
        <w:tc>
          <w:tcPr>
            <w:tcW w:w="610" w:type="dxa"/>
            <w:vAlign w:val="center"/>
          </w:tcPr>
          <w:p w14:paraId="4541E8F8" w14:textId="5159E604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B03F8E">
              <w:rPr>
                <w:b/>
                <w:szCs w:val="28"/>
                <w:lang w:val="en-US"/>
              </w:rPr>
              <w:t>№</w:t>
            </w:r>
          </w:p>
        </w:tc>
        <w:tc>
          <w:tcPr>
            <w:tcW w:w="5757" w:type="dxa"/>
            <w:tcBorders>
              <w:right w:val="single" w:sz="4" w:space="0" w:color="auto"/>
            </w:tcBorders>
            <w:vAlign w:val="center"/>
          </w:tcPr>
          <w:p w14:paraId="0C9345A4" w14:textId="06552852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B03F8E">
              <w:rPr>
                <w:b/>
                <w:szCs w:val="28"/>
                <w:lang w:val="en-US"/>
              </w:rPr>
              <w:t>Topic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08E36C5D" w14:textId="593706B3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>H</w:t>
            </w:r>
            <w:r w:rsidRPr="00B03F8E">
              <w:rPr>
                <w:b/>
                <w:szCs w:val="28"/>
                <w:lang w:val="en-US"/>
              </w:rPr>
              <w:t>ours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0DFB7" w14:textId="0467A9CE" w:rsidR="00BB0CBD" w:rsidRPr="00B03F8E" w:rsidRDefault="00BB0CBD" w:rsidP="00BB0CBD">
            <w:pPr>
              <w:pStyle w:val="a3"/>
              <w:spacing w:line="240" w:lineRule="auto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>Date</w:t>
            </w:r>
          </w:p>
        </w:tc>
      </w:tr>
      <w:tr w:rsidR="00BB0CBD" w:rsidRPr="00B03F8E" w14:paraId="775AC6B6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58BBCAD2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1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3760D120" w14:textId="5B844E57" w:rsidR="00BB0CBD" w:rsidRPr="00846CF2" w:rsidRDefault="008E7D1B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846CF2">
              <w:rPr>
                <w:szCs w:val="28"/>
                <w:lang w:val="en-US"/>
              </w:rPr>
              <w:t>Commodity analysis of mineral water</w:t>
            </w:r>
            <w:r w:rsidR="00C80397">
              <w:rPr>
                <w:szCs w:val="28"/>
                <w:lang w:val="en-US"/>
              </w:rPr>
              <w:t>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1843959D" w14:textId="77777777" w:rsidR="00BB0CBD" w:rsidRPr="00B03F8E" w:rsidRDefault="00BB0C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 w:rsidRPr="00B03F8E"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CF6B78" w14:textId="4E099F0F" w:rsidR="00BB0CBD" w:rsidRPr="000F7E61" w:rsidRDefault="005E55BD" w:rsidP="00581FB6">
            <w:pPr>
              <w:pStyle w:val="a3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18115D">
              <w:rPr>
                <w:szCs w:val="28"/>
                <w:lang w:val="en-US"/>
              </w:rPr>
              <w:t>.02.2</w:t>
            </w:r>
            <w:r w:rsidR="000F7E61">
              <w:rPr>
                <w:szCs w:val="28"/>
              </w:rPr>
              <w:t>6</w:t>
            </w:r>
          </w:p>
        </w:tc>
      </w:tr>
      <w:tr w:rsidR="008D17A4" w:rsidRPr="00B03F8E" w14:paraId="3EAAF249" w14:textId="77777777" w:rsidTr="00581FB6">
        <w:trPr>
          <w:trHeight w:val="666"/>
          <w:jc w:val="center"/>
        </w:trPr>
        <w:tc>
          <w:tcPr>
            <w:tcW w:w="610" w:type="dxa"/>
            <w:tcBorders>
              <w:bottom w:val="nil"/>
            </w:tcBorders>
          </w:tcPr>
          <w:p w14:paraId="1846B603" w14:textId="3F1DB93B" w:rsidR="008D17A4" w:rsidRPr="00B03F8E" w:rsidRDefault="008D17A4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6BC1477C" w14:textId="4D5B4EE0" w:rsidR="008D17A4" w:rsidRPr="00846CF2" w:rsidRDefault="008D17A4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846CF2">
              <w:rPr>
                <w:szCs w:val="28"/>
                <w:lang w:val="en-US"/>
              </w:rPr>
              <w:t>Commodity analysis of medical, dietary and children’s products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0E05B4D" w14:textId="750645A1" w:rsidR="008D17A4" w:rsidRPr="00B03F8E" w:rsidRDefault="00A1266B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1B9188" w14:textId="7448D5CB" w:rsidR="008D17A4" w:rsidRDefault="005E55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24</w:t>
            </w:r>
            <w:r w:rsidR="0018115D">
              <w:rPr>
                <w:szCs w:val="28"/>
                <w:lang w:val="en-US"/>
              </w:rPr>
              <w:t>.02.2</w:t>
            </w:r>
            <w:r w:rsidR="000F7E61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427FC4CE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5A0E6740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3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759BF590" w14:textId="4ED3A16C" w:rsidR="00BB0CBD" w:rsidRPr="00846CF2" w:rsidRDefault="008E7D1B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846CF2">
              <w:rPr>
                <w:szCs w:val="28"/>
                <w:lang w:val="en-US"/>
              </w:rPr>
              <w:t>Commodity analysis of perfumery and cosmetic products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B28840E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C5EF8E8" w14:textId="7B04A5AD" w:rsidR="00BB0CBD" w:rsidRPr="00846CF2" w:rsidRDefault="005E55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10</w:t>
            </w:r>
            <w:r w:rsidR="008B42AD">
              <w:rPr>
                <w:szCs w:val="28"/>
                <w:lang w:val="en-US"/>
              </w:rPr>
              <w:t>.0</w:t>
            </w:r>
            <w:r>
              <w:rPr>
                <w:szCs w:val="28"/>
              </w:rPr>
              <w:t>3</w:t>
            </w:r>
            <w:r w:rsidR="0018115D">
              <w:rPr>
                <w:szCs w:val="28"/>
                <w:lang w:val="en-US"/>
              </w:rPr>
              <w:t>.2</w:t>
            </w:r>
            <w:r w:rsidR="000F7E61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4DB38D71" w14:textId="77777777" w:rsidTr="00581FB6">
        <w:trPr>
          <w:jc w:val="center"/>
        </w:trPr>
        <w:tc>
          <w:tcPr>
            <w:tcW w:w="610" w:type="dxa"/>
            <w:tcBorders>
              <w:bottom w:val="nil"/>
            </w:tcBorders>
          </w:tcPr>
          <w:p w14:paraId="3AADFB96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4</w:t>
            </w:r>
          </w:p>
        </w:tc>
        <w:tc>
          <w:tcPr>
            <w:tcW w:w="5757" w:type="dxa"/>
            <w:tcBorders>
              <w:bottom w:val="nil"/>
              <w:right w:val="single" w:sz="4" w:space="0" w:color="auto"/>
            </w:tcBorders>
          </w:tcPr>
          <w:p w14:paraId="3F9980C9" w14:textId="34A270CF" w:rsidR="00BB0CBD" w:rsidRPr="00846CF2" w:rsidRDefault="008D17A4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846CF2">
              <w:rPr>
                <w:szCs w:val="28"/>
                <w:lang w:val="en-US"/>
              </w:rPr>
              <w:t>Commodity analysis of oral care products</w:t>
            </w:r>
          </w:p>
        </w:tc>
        <w:tc>
          <w:tcPr>
            <w:tcW w:w="1440" w:type="dxa"/>
            <w:tcBorders>
              <w:bottom w:val="nil"/>
              <w:right w:val="single" w:sz="4" w:space="0" w:color="auto"/>
            </w:tcBorders>
          </w:tcPr>
          <w:p w14:paraId="7EEE69F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635B55" w14:textId="0F1F5296" w:rsidR="00BB0CBD" w:rsidRPr="00846CF2" w:rsidRDefault="005E55BD" w:rsidP="00A1266B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24</w:t>
            </w:r>
            <w:r w:rsidR="0018115D">
              <w:rPr>
                <w:szCs w:val="28"/>
                <w:lang w:val="en-US"/>
              </w:rPr>
              <w:t>.</w:t>
            </w:r>
            <w:r>
              <w:rPr>
                <w:szCs w:val="28"/>
              </w:rPr>
              <w:t>03</w:t>
            </w:r>
            <w:r w:rsidR="0018115D">
              <w:rPr>
                <w:szCs w:val="28"/>
                <w:lang w:val="en-US"/>
              </w:rPr>
              <w:t>.2</w:t>
            </w:r>
            <w:r w:rsidR="000F7E61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62493C8D" w14:textId="77777777" w:rsidTr="00581FB6">
        <w:trPr>
          <w:jc w:val="center"/>
        </w:trPr>
        <w:tc>
          <w:tcPr>
            <w:tcW w:w="610" w:type="dxa"/>
          </w:tcPr>
          <w:p w14:paraId="7C45FF6A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5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24647DC5" w14:textId="15ECD995" w:rsidR="00BB0CBD" w:rsidRPr="00846CF2" w:rsidRDefault="008D17A4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Commodity analysis of</w:t>
            </w:r>
            <w:r w:rsidRPr="0012516A">
              <w:rPr>
                <w:szCs w:val="28"/>
                <w:lang w:val="en-US"/>
              </w:rPr>
              <w:t xml:space="preserve"> items and means of caring for newborns and children under the age of three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E39B693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71DEE3C" w14:textId="53D4A6D5" w:rsidR="00BB0CBD" w:rsidRPr="00846CF2" w:rsidRDefault="005E55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07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4</w:t>
            </w:r>
            <w:r w:rsidR="0018115D">
              <w:rPr>
                <w:szCs w:val="28"/>
                <w:lang w:val="en-US"/>
              </w:rPr>
              <w:t>.2</w:t>
            </w:r>
            <w:r w:rsidR="000F7E61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5CF2F23D" w14:textId="77777777" w:rsidTr="00581FB6">
        <w:trPr>
          <w:jc w:val="center"/>
        </w:trPr>
        <w:tc>
          <w:tcPr>
            <w:tcW w:w="610" w:type="dxa"/>
          </w:tcPr>
          <w:p w14:paraId="2EA4D560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6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049A89C9" w14:textId="421D39D6" w:rsidR="00BB0CBD" w:rsidRPr="00846CF2" w:rsidRDefault="00254E71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3006E5">
              <w:rPr>
                <w:szCs w:val="28"/>
                <w:lang w:val="en-US"/>
              </w:rPr>
              <w:t>Commodity analysis of disinfectants and personal protective equipment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37A4A98E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430975A4" w14:textId="576CA7FB" w:rsidR="00BB0CBD" w:rsidRPr="00846CF2" w:rsidRDefault="005E55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21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4</w:t>
            </w:r>
            <w:r w:rsidR="0018115D">
              <w:rPr>
                <w:szCs w:val="28"/>
                <w:lang w:val="en-US"/>
              </w:rPr>
              <w:t>.2</w:t>
            </w:r>
            <w:r w:rsidR="000F7E61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7572964A" w14:textId="77777777" w:rsidTr="00581FB6">
        <w:trPr>
          <w:jc w:val="center"/>
        </w:trPr>
        <w:tc>
          <w:tcPr>
            <w:tcW w:w="610" w:type="dxa"/>
          </w:tcPr>
          <w:p w14:paraId="6F43E9F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7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1B72D650" w14:textId="5F93F8AC" w:rsidR="00BB0CBD" w:rsidRPr="00846CF2" w:rsidRDefault="008E7D1B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846CF2">
              <w:rPr>
                <w:szCs w:val="28"/>
                <w:lang w:val="en-US"/>
              </w:rPr>
              <w:t>Marketing research of medi</w:t>
            </w:r>
            <w:r w:rsidR="00846CF2">
              <w:rPr>
                <w:szCs w:val="28"/>
                <w:lang w:val="en-US"/>
              </w:rPr>
              <w:t>cal and pharmaceutical products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1F947609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1D80E8E0" w14:textId="225D993D" w:rsidR="00BB0CBD" w:rsidRPr="00846CF2" w:rsidRDefault="005E55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05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  <w:lang w:val="en-US"/>
              </w:rPr>
              <w:t>5</w:t>
            </w:r>
            <w:r w:rsidR="0018115D">
              <w:rPr>
                <w:szCs w:val="28"/>
                <w:lang w:val="en-US"/>
              </w:rPr>
              <w:t>.2</w:t>
            </w:r>
            <w:r w:rsidR="000F7E61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70596109" w14:textId="77777777" w:rsidTr="00581FB6">
        <w:trPr>
          <w:jc w:val="center"/>
        </w:trPr>
        <w:tc>
          <w:tcPr>
            <w:tcW w:w="610" w:type="dxa"/>
          </w:tcPr>
          <w:p w14:paraId="47FC8892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8</w:t>
            </w:r>
          </w:p>
        </w:tc>
        <w:tc>
          <w:tcPr>
            <w:tcW w:w="5757" w:type="dxa"/>
            <w:tcBorders>
              <w:right w:val="single" w:sz="4" w:space="0" w:color="auto"/>
            </w:tcBorders>
          </w:tcPr>
          <w:p w14:paraId="3E103443" w14:textId="2AA41D56" w:rsidR="00BB0CBD" w:rsidRPr="00846CF2" w:rsidRDefault="00A1266B" w:rsidP="00581FB6">
            <w:pPr>
              <w:pStyle w:val="a3"/>
              <w:spacing w:line="240" w:lineRule="auto"/>
              <w:jc w:val="both"/>
              <w:rPr>
                <w:szCs w:val="28"/>
                <w:lang w:val="en-US"/>
              </w:rPr>
            </w:pPr>
            <w:r w:rsidRPr="003006E5">
              <w:rPr>
                <w:bCs/>
                <w:szCs w:val="28"/>
                <w:lang w:val="en-US"/>
              </w:rPr>
              <w:t>The procedure for concluding contracts for the supply o</w:t>
            </w:r>
            <w:r>
              <w:rPr>
                <w:bCs/>
                <w:szCs w:val="28"/>
                <w:lang w:val="en-US"/>
              </w:rPr>
              <w:t>f medicines and medical devices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14:paraId="0EB1C569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  <w:r w:rsidRPr="00846CF2">
              <w:rPr>
                <w:szCs w:val="28"/>
              </w:rPr>
              <w:t>2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4EF032B" w14:textId="20104294" w:rsidR="00BB0CBD" w:rsidRPr="00846CF2" w:rsidRDefault="005E55BD" w:rsidP="00581FB6">
            <w:pPr>
              <w:pStyle w:val="a3"/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19</w:t>
            </w:r>
            <w:r w:rsidR="0018115D">
              <w:rPr>
                <w:szCs w:val="28"/>
                <w:lang w:val="en-US"/>
              </w:rPr>
              <w:t>.0</w:t>
            </w:r>
            <w:r>
              <w:rPr>
                <w:szCs w:val="28"/>
              </w:rPr>
              <w:t>5</w:t>
            </w:r>
            <w:r w:rsidR="0018115D">
              <w:rPr>
                <w:szCs w:val="28"/>
                <w:lang w:val="en-US"/>
              </w:rPr>
              <w:t>.2</w:t>
            </w:r>
            <w:r w:rsidR="000F7E61">
              <w:rPr>
                <w:szCs w:val="28"/>
                <w:lang w:val="en-US"/>
              </w:rPr>
              <w:t>6</w:t>
            </w:r>
          </w:p>
        </w:tc>
      </w:tr>
      <w:tr w:rsidR="00BB0CBD" w:rsidRPr="00846CF2" w14:paraId="0A541D3B" w14:textId="77777777" w:rsidTr="00581FB6">
        <w:trPr>
          <w:jc w:val="center"/>
        </w:trPr>
        <w:tc>
          <w:tcPr>
            <w:tcW w:w="610" w:type="dxa"/>
          </w:tcPr>
          <w:p w14:paraId="2FEC7CFF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  <w:tc>
          <w:tcPr>
            <w:tcW w:w="5757" w:type="dxa"/>
            <w:tcBorders>
              <w:left w:val="single" w:sz="4" w:space="0" w:color="auto"/>
              <w:right w:val="single" w:sz="4" w:space="0" w:color="auto"/>
            </w:tcBorders>
          </w:tcPr>
          <w:p w14:paraId="1E841DAD" w14:textId="776F5EF5" w:rsidR="00BB0CBD" w:rsidRPr="00846CF2" w:rsidRDefault="00BB0CBD" w:rsidP="00581FB6">
            <w:pPr>
              <w:pStyle w:val="a3"/>
              <w:spacing w:line="240" w:lineRule="auto"/>
              <w:jc w:val="left"/>
              <w:rPr>
                <w:b/>
                <w:szCs w:val="28"/>
                <w:lang w:val="en-US"/>
              </w:rPr>
            </w:pPr>
            <w:r w:rsidRPr="00846CF2">
              <w:rPr>
                <w:b/>
                <w:szCs w:val="28"/>
                <w:lang w:val="en-US"/>
              </w:rPr>
              <w:t xml:space="preserve">  </w:t>
            </w:r>
            <w:r w:rsidR="00B03F8E">
              <w:rPr>
                <w:b/>
                <w:szCs w:val="28"/>
                <w:lang w:val="en-US"/>
              </w:rPr>
              <w:t>Total in the 6</w:t>
            </w:r>
            <w:r w:rsidR="008E7D1B" w:rsidRPr="00846CF2">
              <w:rPr>
                <w:b/>
                <w:szCs w:val="28"/>
                <w:lang w:val="en-US"/>
              </w:rPr>
              <w:t>th semester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D7343EC" w14:textId="77777777" w:rsidR="00BB0CBD" w:rsidRPr="00846CF2" w:rsidRDefault="00BB0CBD" w:rsidP="00581FB6">
            <w:pPr>
              <w:pStyle w:val="a3"/>
              <w:spacing w:line="240" w:lineRule="auto"/>
              <w:rPr>
                <w:b/>
                <w:szCs w:val="28"/>
              </w:rPr>
            </w:pPr>
            <w:r w:rsidRPr="00846CF2">
              <w:rPr>
                <w:b/>
                <w:szCs w:val="28"/>
              </w:rPr>
              <w:t>16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14:paraId="5A0198EA" w14:textId="77777777" w:rsidR="00BB0CBD" w:rsidRPr="00846CF2" w:rsidRDefault="00BB0CBD" w:rsidP="00581FB6">
            <w:pPr>
              <w:pStyle w:val="a3"/>
              <w:spacing w:line="240" w:lineRule="auto"/>
              <w:rPr>
                <w:szCs w:val="28"/>
              </w:rPr>
            </w:pPr>
          </w:p>
        </w:tc>
      </w:tr>
    </w:tbl>
    <w:p w14:paraId="57F21A34" w14:textId="77777777" w:rsidR="00BB0CBD" w:rsidRPr="00EA6399" w:rsidRDefault="00BB0CBD" w:rsidP="00BB0CBD">
      <w:pPr>
        <w:pStyle w:val="a3"/>
        <w:spacing w:line="240" w:lineRule="auto"/>
        <w:ind w:left="360"/>
        <w:rPr>
          <w:b/>
          <w:sz w:val="26"/>
          <w:szCs w:val="26"/>
        </w:rPr>
      </w:pPr>
    </w:p>
    <w:p w14:paraId="144441F1" w14:textId="6936E8DF" w:rsidR="00195A28" w:rsidRPr="00C80397" w:rsidRDefault="00195A28" w:rsidP="00BB0CBD">
      <w:pPr>
        <w:rPr>
          <w:lang w:val="en-US"/>
        </w:rPr>
      </w:pPr>
    </w:p>
    <w:sectPr w:rsidR="00195A28" w:rsidRPr="00C8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BD"/>
    <w:rsid w:val="00035213"/>
    <w:rsid w:val="000F7E61"/>
    <w:rsid w:val="0018115D"/>
    <w:rsid w:val="00195A28"/>
    <w:rsid w:val="00254E71"/>
    <w:rsid w:val="00314C60"/>
    <w:rsid w:val="004B5F83"/>
    <w:rsid w:val="005E55BD"/>
    <w:rsid w:val="0060516F"/>
    <w:rsid w:val="00676BCD"/>
    <w:rsid w:val="00846CF2"/>
    <w:rsid w:val="008B42AD"/>
    <w:rsid w:val="008D17A4"/>
    <w:rsid w:val="008E7D1B"/>
    <w:rsid w:val="009A0387"/>
    <w:rsid w:val="00A1266B"/>
    <w:rsid w:val="00AD3433"/>
    <w:rsid w:val="00AF2BF3"/>
    <w:rsid w:val="00B03F8E"/>
    <w:rsid w:val="00B87F88"/>
    <w:rsid w:val="00BB0CBD"/>
    <w:rsid w:val="00C72200"/>
    <w:rsid w:val="00C80397"/>
    <w:rsid w:val="00CA00EB"/>
    <w:rsid w:val="00DE60A1"/>
    <w:rsid w:val="00E10D6A"/>
    <w:rsid w:val="00E208D7"/>
    <w:rsid w:val="00E87470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546A"/>
  <w15:chartTrackingRefBased/>
  <w15:docId w15:val="{00BCB8D2-01A3-4B58-B5B8-D45619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B0CBD"/>
    <w:pPr>
      <w:widowControl w:val="0"/>
      <w:spacing w:line="360" w:lineRule="auto"/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79276773935</dc:creator>
  <cp:keywords/>
  <dc:description/>
  <cp:lastModifiedBy>Елизавета Воронина</cp:lastModifiedBy>
  <cp:revision>20</cp:revision>
  <dcterms:created xsi:type="dcterms:W3CDTF">2020-09-10T13:01:00Z</dcterms:created>
  <dcterms:modified xsi:type="dcterms:W3CDTF">2025-09-05T11:13:00Z</dcterms:modified>
</cp:coreProperties>
</file>